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C" w:rsidRPr="00126539" w:rsidRDefault="00126539" w:rsidP="00126539">
      <w:pPr>
        <w:jc w:val="center"/>
        <w:rPr>
          <w:b/>
          <w:sz w:val="24"/>
          <w:szCs w:val="24"/>
        </w:rPr>
      </w:pPr>
      <w:r w:rsidRPr="00126539">
        <w:rPr>
          <w:b/>
          <w:sz w:val="24"/>
          <w:szCs w:val="24"/>
        </w:rPr>
        <w:t>Вариант 1</w:t>
      </w:r>
    </w:p>
    <w:p w:rsidR="00126539" w:rsidRPr="00126539" w:rsidRDefault="00126539" w:rsidP="00126539">
      <w:pPr>
        <w:pStyle w:val="a3"/>
      </w:pPr>
      <w:r>
        <w:t>В</w:t>
      </w:r>
      <w:proofErr w:type="gramStart"/>
      <w:r w:rsidRPr="00126539">
        <w:t>1</w:t>
      </w:r>
      <w:proofErr w:type="gramEnd"/>
      <w:r w:rsidRPr="00126539">
        <w:t>. Флакон шампуня стоит 200 рублей. Какое наибольшее число флаконов можно купить на 1000 рублей во время распр</w:t>
      </w:r>
      <w:r w:rsidRPr="00126539">
        <w:t>о</w:t>
      </w:r>
      <w:r w:rsidRPr="00126539">
        <w:t>дажи, когда скидка составляет 15%?</w:t>
      </w:r>
    </w:p>
    <w:p w:rsidR="00126539" w:rsidRPr="00126539" w:rsidRDefault="00126539" w:rsidP="001265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653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65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6539">
        <w:rPr>
          <w:rFonts w:ascii="Times New Roman" w:hAnsi="Times New Roman" w:cs="Times New Roman"/>
          <w:sz w:val="24"/>
          <w:szCs w:val="24"/>
        </w:rPr>
        <w:t>. 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22 января</w:t>
      </w:r>
    </w:p>
    <w:p w:rsidR="00126539" w:rsidRDefault="00126539">
      <w:pPr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573498" cy="31220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41" cy="31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C3" w:rsidRPr="00515EC3" w:rsidRDefault="00515EC3" w:rsidP="00515EC3">
      <w:pPr>
        <w:pStyle w:val="a3"/>
      </w:pPr>
      <w:r>
        <w:t>В3</w:t>
      </w:r>
      <w:r w:rsidRPr="00126539">
        <w:t xml:space="preserve">. </w:t>
      </w:r>
      <w:r w:rsidRPr="00515EC3">
        <w:t xml:space="preserve">Площадь треугольника </w:t>
      </w:r>
      <w:r w:rsidRPr="00515EC3">
        <w:rPr>
          <w:i/>
          <w:iCs/>
        </w:rPr>
        <w:t>ABC</w:t>
      </w:r>
      <w:r w:rsidRPr="00515EC3">
        <w:t xml:space="preserve"> равна 4. </w:t>
      </w:r>
      <w:r w:rsidRPr="00515EC3">
        <w:rPr>
          <w:noProof/>
        </w:rPr>
        <w:drawing>
          <wp:inline distT="0" distB="0" distL="0" distR="0">
            <wp:extent cx="277495" cy="133350"/>
            <wp:effectExtent l="19050" t="0" r="0" b="0"/>
            <wp:docPr id="5" name="Рисунок 149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E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t> — средняя линия. Найдите площадь тр</w:t>
      </w:r>
      <w:r w:rsidRPr="00515EC3">
        <w:t>е</w:t>
      </w:r>
      <w:r w:rsidRPr="00515EC3">
        <w:t xml:space="preserve">угольника </w:t>
      </w:r>
      <w:r w:rsidRPr="00515EC3">
        <w:rPr>
          <w:i/>
          <w:iCs/>
        </w:rPr>
        <w:t>CDE</w:t>
      </w:r>
      <w:r w:rsidRPr="00515EC3">
        <w:t xml:space="preserve">. </w:t>
      </w:r>
    </w:p>
    <w:p w:rsidR="00515EC3" w:rsidRPr="001E20ED" w:rsidRDefault="00515EC3" w:rsidP="00515EC3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39880" cy="917710"/>
            <wp:effectExtent l="19050" t="0" r="7920" b="0"/>
            <wp:docPr id="151" name="Рисунок 151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92" cy="91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C3" w:rsidRPr="00515EC3" w:rsidRDefault="00515EC3" w:rsidP="00515EC3">
      <w:pPr>
        <w:pStyle w:val="a3"/>
        <w:jc w:val="both"/>
      </w:pPr>
      <w:r>
        <w:t>В</w:t>
      </w:r>
      <w:proofErr w:type="gramStart"/>
      <w:r>
        <w:t>4</w:t>
      </w:r>
      <w:proofErr w:type="gramEnd"/>
      <w:r>
        <w:t>.</w:t>
      </w:r>
      <w:r w:rsidRPr="00515EC3">
        <w:rPr>
          <w:sz w:val="20"/>
          <w:szCs w:val="20"/>
        </w:rPr>
        <w:t xml:space="preserve"> </w:t>
      </w:r>
      <w:r w:rsidRPr="00515EC3"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9"/>
        <w:gridCol w:w="3743"/>
        <w:gridCol w:w="3222"/>
      </w:tblGrid>
      <w:tr w:rsidR="00515EC3" w:rsidRPr="00515EC3" w:rsidTr="00B009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b/>
                <w:bCs/>
                <w:color w:val="4D4B41"/>
                <w:sz w:val="24"/>
                <w:szCs w:val="24"/>
              </w:rPr>
              <w:t>Тарифный план</w:t>
            </w: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b/>
                <w:bCs/>
                <w:color w:val="4D4B41"/>
                <w:sz w:val="24"/>
                <w:szCs w:val="24"/>
              </w:rPr>
              <w:t>Абонентская плата</w:t>
            </w: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b/>
                <w:bCs/>
                <w:color w:val="4D4B41"/>
                <w:sz w:val="24"/>
                <w:szCs w:val="24"/>
              </w:rPr>
              <w:t>Плата за трафик</w:t>
            </w: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</w:t>
            </w:r>
          </w:p>
        </w:tc>
      </w:tr>
      <w:tr w:rsidR="00515EC3" w:rsidRPr="00515EC3" w:rsidTr="00B009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2,5 руб. за 1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. </w:t>
            </w:r>
          </w:p>
        </w:tc>
      </w:tr>
      <w:tr w:rsidR="00515EC3" w:rsidRPr="00515EC3" w:rsidTr="00B009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2. План "500"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550 руб. за 500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М</w:t>
            </w:r>
            <w:proofErr w:type="gram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b</w:t>
            </w:r>
            <w:proofErr w:type="spellEnd"/>
            <w:proofErr w:type="gram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2 руб. за 1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сверх 500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. </w:t>
            </w:r>
          </w:p>
        </w:tc>
      </w:tr>
      <w:tr w:rsidR="00515EC3" w:rsidRPr="00515EC3" w:rsidTr="00B009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3. План "800"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700 руб. за 800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3" w:rsidRPr="00515EC3" w:rsidRDefault="00515EC3" w:rsidP="00B00987">
            <w:pPr>
              <w:jc w:val="both"/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</w:pPr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1,5 руб. за 1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 сверх 800 </w:t>
            </w:r>
            <w:proofErr w:type="spellStart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>Mb</w:t>
            </w:r>
            <w:proofErr w:type="spellEnd"/>
            <w:r w:rsidRPr="00515EC3">
              <w:rPr>
                <w:rFonts w:ascii="Times New Roman" w:eastAsia="Calibri" w:hAnsi="Times New Roman" w:cs="Times New Roman"/>
                <w:color w:val="4D4B41"/>
                <w:sz w:val="24"/>
                <w:szCs w:val="24"/>
              </w:rPr>
              <w:t xml:space="preserve">. </w:t>
            </w:r>
          </w:p>
        </w:tc>
      </w:tr>
    </w:tbl>
    <w:p w:rsidR="00515EC3" w:rsidRPr="00515EC3" w:rsidRDefault="00515EC3" w:rsidP="00515EC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4D4B41"/>
          <w:sz w:val="24"/>
          <w:szCs w:val="24"/>
        </w:rPr>
      </w:pPr>
      <w:r w:rsidRPr="00515EC3">
        <w:rPr>
          <w:rFonts w:ascii="Times New Roman" w:eastAsia="Calibri" w:hAnsi="Times New Roman" w:cs="Times New Roman"/>
          <w:color w:val="4D4B41"/>
          <w:sz w:val="24"/>
          <w:szCs w:val="24"/>
        </w:rPr>
        <w:lastRenderedPageBreak/>
        <w:t>Пользователь предполагает, что его трафик составит 600 </w:t>
      </w:r>
      <w:proofErr w:type="spellStart"/>
      <w:r w:rsidRPr="00515EC3">
        <w:rPr>
          <w:rFonts w:ascii="Times New Roman" w:eastAsia="Calibri" w:hAnsi="Times New Roman" w:cs="Times New Roman"/>
          <w:color w:val="4D4B41"/>
          <w:sz w:val="24"/>
          <w:szCs w:val="24"/>
        </w:rPr>
        <w:t>Mb</w:t>
      </w:r>
      <w:proofErr w:type="spellEnd"/>
      <w:r w:rsidRPr="00515EC3">
        <w:rPr>
          <w:rFonts w:ascii="Times New Roman" w:eastAsia="Calibri" w:hAnsi="Times New Roman" w:cs="Times New Roman"/>
          <w:color w:val="4D4B41"/>
          <w:sz w:val="24"/>
          <w:szCs w:val="24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600 </w:t>
      </w:r>
      <w:proofErr w:type="spellStart"/>
      <w:r w:rsidRPr="00515EC3">
        <w:rPr>
          <w:rFonts w:ascii="Times New Roman" w:eastAsia="Calibri" w:hAnsi="Times New Roman" w:cs="Times New Roman"/>
          <w:color w:val="4D4B41"/>
          <w:sz w:val="24"/>
          <w:szCs w:val="24"/>
        </w:rPr>
        <w:t>Mb</w:t>
      </w:r>
      <w:proofErr w:type="spellEnd"/>
      <w:r w:rsidRPr="00515EC3">
        <w:rPr>
          <w:rFonts w:ascii="Times New Roman" w:eastAsia="Calibri" w:hAnsi="Times New Roman" w:cs="Times New Roman"/>
          <w:color w:val="4D4B41"/>
          <w:sz w:val="24"/>
          <w:szCs w:val="24"/>
        </w:rPr>
        <w:t xml:space="preserve">? </w:t>
      </w:r>
    </w:p>
    <w:p w:rsidR="00515EC3" w:rsidRPr="00F14DA2" w:rsidRDefault="00126539" w:rsidP="00515EC3">
      <w:pPr>
        <w:pStyle w:val="a3"/>
        <w:rPr>
          <w:color w:val="000000"/>
          <w:sz w:val="22"/>
          <w:szCs w:val="22"/>
        </w:rPr>
      </w:pPr>
      <w:r>
        <w:t>В</w:t>
      </w:r>
      <w:r w:rsidR="00515EC3">
        <w:t>5</w:t>
      </w:r>
      <w:r>
        <w:t>.</w:t>
      </w:r>
      <w:r w:rsidR="00515EC3" w:rsidRPr="00515EC3">
        <w:rPr>
          <w:color w:val="000000"/>
          <w:sz w:val="22"/>
          <w:szCs w:val="22"/>
        </w:rPr>
        <w:t xml:space="preserve"> </w:t>
      </w:r>
      <w:r w:rsidR="00515EC3" w:rsidRPr="00515EC3">
        <w:rPr>
          <w:color w:val="000000"/>
        </w:rPr>
        <w:t xml:space="preserve">Найдите корень уравнения </w:t>
      </w:r>
      <w:r w:rsidR="00515EC3" w:rsidRPr="00515EC3">
        <w:rPr>
          <w:noProof/>
          <w:color w:val="000000"/>
        </w:rPr>
        <w:drawing>
          <wp:inline distT="0" distB="0" distL="0" distR="0">
            <wp:extent cx="1099185" cy="421005"/>
            <wp:effectExtent l="19050" t="0" r="5715" b="0"/>
            <wp:docPr id="65" name="Рисунок 65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C3" w:rsidRPr="00515EC3">
        <w:rPr>
          <w:color w:val="000000"/>
        </w:rPr>
        <w:t>.</w:t>
      </w:r>
      <w:r w:rsidR="00515EC3" w:rsidRPr="00F14DA2">
        <w:rPr>
          <w:color w:val="000000"/>
          <w:sz w:val="22"/>
          <w:szCs w:val="22"/>
        </w:rPr>
        <w:t xml:space="preserve"> </w:t>
      </w:r>
    </w:p>
    <w:p w:rsidR="00126539" w:rsidRDefault="00515E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294005</wp:posOffset>
            </wp:positionV>
            <wp:extent cx="1090295" cy="1047750"/>
            <wp:effectExtent l="19050" t="0" r="0" b="0"/>
            <wp:wrapSquare wrapText="bothSides"/>
            <wp:docPr id="2" name="Рисунок 2" descr="MA.OB10.B4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4.18/innerimg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6</w:t>
      </w:r>
      <w:proofErr w:type="gramEnd"/>
      <w:r w:rsidR="00126539">
        <w:rPr>
          <w:sz w:val="24"/>
          <w:szCs w:val="24"/>
        </w:rPr>
        <w:t>.</w:t>
      </w:r>
      <w:r w:rsidRPr="00515EC3">
        <w:rPr>
          <w:color w:val="000000"/>
          <w:sz w:val="20"/>
          <w:szCs w:val="20"/>
        </w:rPr>
        <w:t xml:space="preserve"> 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В треугольнике </w:t>
      </w:r>
      <w:r w:rsidRPr="00515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  — биссектриса, угол </w:t>
      </w:r>
      <w:r w:rsidRPr="00515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 равен </w:t>
      </w:r>
      <w:r w:rsidRPr="00515EC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70" name="Рисунок 70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0^\cir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, угол </w:t>
      </w:r>
      <w:r w:rsidRPr="00515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BAD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>=22</w:t>
      </w:r>
      <w:r w:rsidRPr="00515E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угол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15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</w:t>
      </w:r>
      <w:r w:rsidRPr="00515EC3">
        <w:rPr>
          <w:rFonts w:ascii="Times New Roman" w:hAnsi="Times New Roman" w:cs="Times New Roman"/>
          <w:color w:val="000000"/>
          <w:sz w:val="24"/>
          <w:szCs w:val="24"/>
        </w:rPr>
        <w:t>. Ответ дайте в градусах.</w:t>
      </w:r>
      <w:r>
        <w:rPr>
          <w:color w:val="000000"/>
          <w:sz w:val="20"/>
          <w:szCs w:val="20"/>
        </w:rPr>
        <w:t xml:space="preserve"> </w:t>
      </w:r>
    </w:p>
    <w:p w:rsidR="00515EC3" w:rsidRDefault="00515EC3" w:rsidP="00515EC3">
      <w:pPr>
        <w:pStyle w:val="a3"/>
        <w:jc w:val="both"/>
      </w:pPr>
    </w:p>
    <w:p w:rsidR="00515EC3" w:rsidRDefault="00515EC3" w:rsidP="00515EC3">
      <w:pPr>
        <w:pStyle w:val="a3"/>
        <w:jc w:val="both"/>
      </w:pPr>
    </w:p>
    <w:p w:rsidR="00515EC3" w:rsidRDefault="00515EC3" w:rsidP="00515EC3">
      <w:pPr>
        <w:pStyle w:val="a3"/>
        <w:jc w:val="both"/>
      </w:pPr>
    </w:p>
    <w:p w:rsidR="00126539" w:rsidRDefault="00126539">
      <w:pPr>
        <w:rPr>
          <w:color w:val="000000"/>
          <w:sz w:val="20"/>
          <w:szCs w:val="20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  <w:r w:rsidR="00515EC3" w:rsidRPr="00515EC3">
        <w:rPr>
          <w:color w:val="000000"/>
          <w:sz w:val="20"/>
          <w:szCs w:val="20"/>
        </w:rPr>
        <w:t xml:space="preserve"> </w:t>
      </w:r>
      <w:r w:rsidR="00515EC3" w:rsidRPr="00515EC3">
        <w:rPr>
          <w:rFonts w:ascii="Times New Roman" w:hAnsi="Times New Roman" w:cs="Times New Roman"/>
          <w:color w:val="000000"/>
          <w:sz w:val="24"/>
          <w:szCs w:val="24"/>
        </w:rPr>
        <w:t xml:space="preserve">Найдите значение выражения </w:t>
      </w:r>
      <w:r w:rsidR="00515EC3" w:rsidRPr="00515EC3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88.2pt;height:34.8pt" o:ole="">
            <v:imagedata r:id="rId12" o:title=""/>
          </v:shape>
          <o:OLEObject Type="Embed" ProgID="Equation.3" ShapeID="_x0000_i1104" DrawAspect="Content" ObjectID="_1411113225" r:id="rId13"/>
        </w:object>
      </w:r>
      <w:r w:rsidR="00515EC3" w:rsidRPr="00515E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5EC3" w:rsidRPr="00673336">
        <w:rPr>
          <w:color w:val="000000"/>
          <w:sz w:val="20"/>
          <w:szCs w:val="20"/>
        </w:rPr>
        <w:t xml:space="preserve"> </w:t>
      </w:r>
      <w:r w:rsidR="00515EC3">
        <w:rPr>
          <w:color w:val="000000"/>
          <w:sz w:val="20"/>
          <w:szCs w:val="20"/>
        </w:rPr>
        <w:t xml:space="preserve"> </w:t>
      </w:r>
    </w:p>
    <w:p w:rsidR="00515EC3" w:rsidRPr="00237936" w:rsidRDefault="00515EC3" w:rsidP="00515EC3">
      <w:pPr>
        <w:pStyle w:val="a3"/>
        <w:rPr>
          <w:sz w:val="22"/>
          <w:szCs w:val="22"/>
        </w:rPr>
      </w:pPr>
      <w:r>
        <w:rPr>
          <w:color w:val="000000"/>
          <w:sz w:val="20"/>
          <w:szCs w:val="20"/>
        </w:rPr>
        <w:t>В8.</w:t>
      </w:r>
      <w:r w:rsidRPr="00515EC3">
        <w:rPr>
          <w:sz w:val="22"/>
          <w:szCs w:val="22"/>
        </w:rPr>
        <w:t xml:space="preserve"> </w:t>
      </w:r>
      <w:r w:rsidRPr="00515EC3">
        <w:t xml:space="preserve">На рисунке изображен график производной функции </w:t>
      </w:r>
      <w:r w:rsidRPr="00515EC3">
        <w:rPr>
          <w:noProof/>
        </w:rPr>
        <w:drawing>
          <wp:inline distT="0" distB="0" distL="0" distR="0">
            <wp:extent cx="328930" cy="184785"/>
            <wp:effectExtent l="19050" t="0" r="0" b="0"/>
            <wp:docPr id="20" name="Рисунок 2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x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t xml:space="preserve">, определенной на интервале </w:t>
      </w:r>
      <w:r w:rsidRPr="00515EC3">
        <w:rPr>
          <w:noProof/>
        </w:rPr>
        <w:drawing>
          <wp:inline distT="0" distB="0" distL="0" distR="0">
            <wp:extent cx="513715" cy="184785"/>
            <wp:effectExtent l="19050" t="0" r="0" b="0"/>
            <wp:docPr id="21" name="Рисунок 21" descr="(-8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-8; 4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t xml:space="preserve">. В какой точке отрезка </w:t>
      </w:r>
      <w:r w:rsidRPr="00515EC3">
        <w:rPr>
          <w:noProof/>
        </w:rPr>
        <w:drawing>
          <wp:inline distT="0" distB="0" distL="0" distR="0">
            <wp:extent cx="595630" cy="184785"/>
            <wp:effectExtent l="19050" t="0" r="0" b="0"/>
            <wp:docPr id="22" name="Рисунок 22" descr="[-7; -3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-7; -3 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noProof/>
        </w:rPr>
        <w:drawing>
          <wp:inline distT="0" distB="0" distL="0" distR="0">
            <wp:extent cx="328930" cy="184785"/>
            <wp:effectExtent l="19050" t="0" r="0" b="0"/>
            <wp:docPr id="23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t>принимает наименьшее значение.</w:t>
      </w:r>
    </w:p>
    <w:p w:rsidR="00515EC3" w:rsidRDefault="00515EC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7730" cy="1623060"/>
            <wp:effectExtent l="19050" t="0" r="0" b="0"/>
            <wp:docPr id="62" name="Рисунок 62" descr="task-4/ps/task-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ask-4/ps/task-4.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C3" w:rsidRDefault="00515EC3" w:rsidP="00515EC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</w:t>
      </w:r>
      <w:r w:rsidRPr="00515EC3">
        <w:t xml:space="preserve"> </w:t>
      </w:r>
      <w:r w:rsidRPr="00515EC3">
        <w:rPr>
          <w:rFonts w:ascii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515E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33350"/>
            <wp:effectExtent l="19050" t="0" r="0" b="0"/>
            <wp:docPr id="81" name="Рисунок 8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sz w:val="24"/>
          <w:szCs w:val="24"/>
        </w:rPr>
        <w:t xml:space="preserve">и </w:t>
      </w:r>
      <w:r w:rsidRPr="00515E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945" cy="154305"/>
            <wp:effectExtent l="0" t="0" r="0" b="0"/>
            <wp:docPr id="82" name="Рисунок 82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515E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15" cy="133350"/>
            <wp:effectExtent l="19050" t="0" r="635" b="0"/>
            <wp:docPr id="83" name="Рисунок 83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B=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sz w:val="24"/>
          <w:szCs w:val="24"/>
        </w:rPr>
        <w:t xml:space="preserve">, </w:t>
      </w:r>
      <w:r w:rsidRPr="00515E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133350"/>
            <wp:effectExtent l="19050" t="0" r="0" b="0"/>
            <wp:docPr id="84" name="Рисунок 84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D=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sz w:val="24"/>
          <w:szCs w:val="24"/>
        </w:rPr>
        <w:t xml:space="preserve">, </w:t>
      </w:r>
      <w:r w:rsidRPr="00515E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" cy="154305"/>
            <wp:effectExtent l="19050" t="0" r="0" b="0"/>
            <wp:docPr id="85" name="Рисунок 85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A_1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C3">
        <w:rPr>
          <w:rFonts w:ascii="Times New Roman" w:hAnsi="Times New Roman" w:cs="Times New Roman"/>
          <w:sz w:val="24"/>
          <w:szCs w:val="24"/>
        </w:rPr>
        <w:t>.</w:t>
      </w:r>
    </w:p>
    <w:p w:rsidR="00515EC3" w:rsidRDefault="00515EC3" w:rsidP="0051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В10.</w:t>
      </w:r>
      <w:r w:rsidRPr="00515EC3">
        <w:t xml:space="preserve"> </w:t>
      </w:r>
      <w:r w:rsidRPr="00515EC3">
        <w:rPr>
          <w:rFonts w:ascii="Times New Roman" w:eastAsia="Calibri" w:hAnsi="Times New Roman" w:cs="Times New Roman"/>
          <w:sz w:val="24"/>
          <w:szCs w:val="24"/>
        </w:rPr>
        <w:t>В случайном эксперименте бросают три игральные кости. Найдите вероятность того, что в сумме выпадет 16 очков. Результат округлите до сотых.</w:t>
      </w:r>
    </w:p>
    <w:p w:rsidR="00515EC3" w:rsidRDefault="0010258C" w:rsidP="00515E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217170</wp:posOffset>
            </wp:positionV>
            <wp:extent cx="1604010" cy="1427480"/>
            <wp:effectExtent l="19050" t="0" r="0" b="0"/>
            <wp:wrapTight wrapText="bothSides">
              <wp:wrapPolygon edited="0">
                <wp:start x="-257" y="0"/>
                <wp:lineTo x="-257" y="21331"/>
                <wp:lineTo x="21549" y="21331"/>
                <wp:lineTo x="21549" y="0"/>
                <wp:lineTo x="-257" y="0"/>
              </wp:wrapPolygon>
            </wp:wrapTight>
            <wp:docPr id="6" name="Рисунок 3" descr="MA.OB10.B9.3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9.39/innerimg0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В11.</w:t>
      </w:r>
      <w:r w:rsidRPr="0010258C">
        <w:rPr>
          <w:color w:val="000000"/>
        </w:rPr>
        <w:t xml:space="preserve"> </w:t>
      </w:r>
      <w:r w:rsidRPr="0010258C">
        <w:rPr>
          <w:rFonts w:ascii="Times New Roman" w:eastAsia="Calibri" w:hAnsi="Times New Roman" w:cs="Times New Roman"/>
          <w:color w:val="000000"/>
          <w:sz w:val="24"/>
          <w:szCs w:val="24"/>
        </w:rPr>
        <w:t>Стороны основания правильной четырехугольной пирамиды равны 10, боковые ребра равны 13. Найдите площадь поверхности этой пирамиды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58C" w:rsidRDefault="0010258C">
      <w:pPr>
        <w:rPr>
          <w:color w:val="000000"/>
        </w:rPr>
      </w:pPr>
      <w:r>
        <w:rPr>
          <w:sz w:val="24"/>
          <w:szCs w:val="24"/>
        </w:rPr>
        <w:t>В12.</w:t>
      </w:r>
      <w:r w:rsidRPr="0010258C">
        <w:rPr>
          <w:color w:val="000000"/>
        </w:rPr>
        <w:t xml:space="preserve"> 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Опорные башмаки </w:t>
      </w:r>
      <w:proofErr w:type="gramStart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шагающего экскаватора, имеющего массу </w:t>
      </w:r>
      <w:r w:rsidRPr="00102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8180" cy="133350"/>
            <wp:effectExtent l="19050" t="0" r="7620" b="0"/>
            <wp:docPr id="158" name="Рисунок 158" descr="m =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 = 12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 тонн представляют</w:t>
      </w:r>
      <w:proofErr w:type="gramEnd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 собой две пустотелые балки длиной </w:t>
      </w:r>
      <w:r w:rsidRPr="00102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2120" cy="133350"/>
            <wp:effectExtent l="19050" t="0" r="5080" b="0"/>
            <wp:docPr id="159" name="Рисунок 159" descr="l =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l =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 метров и шириной 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> метров каждая. Давление экскават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ра на почву, выражаемое в </w:t>
      </w:r>
      <w:proofErr w:type="spellStart"/>
      <w:r w:rsidRPr="0010258C">
        <w:rPr>
          <w:rFonts w:ascii="Times New Roman" w:hAnsi="Times New Roman" w:cs="Times New Roman"/>
          <w:color w:val="000000"/>
          <w:sz w:val="24"/>
          <w:szCs w:val="24"/>
        </w:rPr>
        <w:t>килопаскалях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определяется формулой </w:t>
      </w:r>
      <w:r w:rsidRPr="00102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5150" cy="318770"/>
            <wp:effectExtent l="19050" t="0" r="6350" b="0"/>
            <wp:docPr id="160" name="Рисунок 160" descr="p = \frac{{mg}}{{2l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 = \frac{{mg}}{{2ls}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, где 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> — масса экск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ватора (в тоннах), 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 — длина балок в метрах, 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 — ширина балок в метрах, 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> — ускорение свободн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го падения (считайте </w:t>
      </w:r>
      <w:r w:rsidRPr="00102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440" cy="164465"/>
            <wp:effectExtent l="19050" t="0" r="3810" b="0"/>
            <wp:docPr id="161" name="Рисунок 161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g=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м/</w:t>
      </w:r>
      <w:proofErr w:type="gramStart"/>
      <w:r w:rsidRPr="0010258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02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64465"/>
            <wp:effectExtent l="19050" t="0" r="0" b="0"/>
            <wp:docPr id="162" name="Рисунок 162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{}^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). Определите наименьшую возможную ширину опорных балок, если известно, что давление </w:t>
      </w:r>
      <w:proofErr w:type="spellStart"/>
      <w:r w:rsidRPr="001025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 не дол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>но превышать 140 кПа. Ответ выразите в метрах</w:t>
      </w:r>
      <w:r w:rsidRPr="0010258C">
        <w:rPr>
          <w:color w:val="000000"/>
        </w:rPr>
        <w:t xml:space="preserve">           </w:t>
      </w:r>
    </w:p>
    <w:p w:rsidR="0010258C" w:rsidRDefault="001025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В13.</w:t>
      </w:r>
      <w:r w:rsidRPr="0010258C">
        <w:rPr>
          <w:color w:val="000000"/>
          <w:sz w:val="20"/>
          <w:szCs w:val="20"/>
        </w:rPr>
        <w:t xml:space="preserve"> </w:t>
      </w:r>
      <w:r w:rsidRPr="0010258C">
        <w:rPr>
          <w:rFonts w:ascii="Times New Roman" w:eastAsia="Calibri" w:hAnsi="Times New Roman" w:cs="Times New Roman"/>
          <w:color w:val="000000"/>
          <w:sz w:val="24"/>
          <w:szCs w:val="24"/>
        </w:rPr>
        <w:t>Четыре рубашки дешевле куртки на 8%. На сколько процентов пять рубашек дороже куртки?</w:t>
      </w:r>
    </w:p>
    <w:p w:rsidR="0010258C" w:rsidRPr="00126539" w:rsidRDefault="0010258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В14.</w:t>
      </w:r>
      <w:r w:rsidRPr="0010258C">
        <w:rPr>
          <w:color w:val="000000"/>
          <w:sz w:val="20"/>
          <w:szCs w:val="20"/>
        </w:rPr>
        <w:t xml:space="preserve"> </w: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Найдите наибольшее значение функции </w:t>
      </w:r>
      <w:r w:rsidRPr="0010258C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980" w:dyaOrig="360">
          <v:shape id="_x0000_i1237" type="#_x0000_t75" style="width:148.85pt;height:17.8pt" o:ole="">
            <v:imagedata r:id="rId30" o:title=""/>
          </v:shape>
          <o:OLEObject Type="Embed" ProgID="Equation.3" ShapeID="_x0000_i1237" DrawAspect="Content" ObjectID="_1411113226" r:id="rId31"/>
        </w:object>
      </w:r>
      <w:r w:rsidRPr="0010258C">
        <w:rPr>
          <w:rFonts w:ascii="Times New Roman" w:hAnsi="Times New Roman" w:cs="Times New Roman"/>
          <w:color w:val="000000"/>
          <w:sz w:val="24"/>
          <w:szCs w:val="24"/>
        </w:rPr>
        <w:t xml:space="preserve">на отрезке </w:t>
      </w:r>
      <w:r w:rsidRPr="0010258C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639" w:dyaOrig="639">
          <v:shape id="_x0000_i1238" type="#_x0000_t75" style="width:31.55pt;height:31.55pt" o:ole="">
            <v:imagedata r:id="rId32" o:title=""/>
          </v:shape>
          <o:OLEObject Type="Embed" ProgID="Equation.3" ShapeID="_x0000_i1238" DrawAspect="Content" ObjectID="_1411113227" r:id="rId33"/>
        </w:object>
      </w:r>
      <w:r>
        <w:rPr>
          <w:color w:val="000000"/>
          <w:sz w:val="20"/>
          <w:szCs w:val="20"/>
        </w:rPr>
        <w:t xml:space="preserve">     </w:t>
      </w:r>
    </w:p>
    <w:p w:rsidR="0010258C" w:rsidRDefault="0010258C" w:rsidP="0010258C">
      <w:pPr>
        <w:pStyle w:val="a3"/>
      </w:pPr>
    </w:p>
    <w:p w:rsidR="0010258C" w:rsidRPr="00126539" w:rsidRDefault="0010258C">
      <w:pPr>
        <w:rPr>
          <w:sz w:val="24"/>
          <w:szCs w:val="24"/>
        </w:rPr>
      </w:pPr>
    </w:p>
    <w:sectPr w:rsidR="0010258C" w:rsidRPr="00126539" w:rsidSect="001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F"/>
    <w:multiLevelType w:val="hybridMultilevel"/>
    <w:tmpl w:val="43C438BE"/>
    <w:lvl w:ilvl="0" w:tplc="2628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418C7"/>
    <w:multiLevelType w:val="hybridMultilevel"/>
    <w:tmpl w:val="7328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6539"/>
    <w:rsid w:val="0010258C"/>
    <w:rsid w:val="00126539"/>
    <w:rsid w:val="0017392C"/>
    <w:rsid w:val="00515EC3"/>
    <w:rsid w:val="00A3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2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http://mathege.ru/or/GetAttachment?attId=3500" TargetMode="External"/><Relationship Id="rId32" Type="http://schemas.openxmlformats.org/officeDocument/2006/relationships/image" Target="media/image24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10" Type="http://schemas.openxmlformats.org/officeDocument/2006/relationships/image" Target="http://mathege.ru/or/GetAttachment?attId=3457" TargetMode="External"/><Relationship Id="rId19" Type="http://schemas.openxmlformats.org/officeDocument/2006/relationships/image" Target="media/image13.png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2012-10-07T07:13:00Z</dcterms:created>
  <dcterms:modified xsi:type="dcterms:W3CDTF">2012-10-07T08:07:00Z</dcterms:modified>
</cp:coreProperties>
</file>